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8.png" ContentType="image/png"/>
  <Override PartName="/word/media/rId73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  <Override PartName="/word/media/rId103.png" ContentType="image/png"/>
  <Override PartName="/word/media/rId108.png" ContentType="image/png"/>
  <Override PartName="/word/media/rId113.png" ContentType="image/png"/>
  <Override PartName="/word/media/rId28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3.png" ContentType="image/png"/>
  <Override PartName="/word/media/rId138.png" ContentType="image/png"/>
  <Override PartName="/word/media/rId143.png" ContentType="image/png"/>
  <Override PartName="/word/media/rId148.png" ContentType="image/png"/>
  <Override PartName="/word/media/rId153.png" ContentType="image/png"/>
  <Override PartName="/word/media/rId158.png" ContentType="image/png"/>
  <Override PartName="/word/media/rId163.png" ContentType="image/png"/>
  <Override PartName="/word/media/rId33.png" ContentType="image/png"/>
  <Override PartName="/word/media/rId168.png" ContentType="image/png"/>
  <Override PartName="/word/media/rId173.png" ContentType="image/png"/>
  <Override PartName="/word/media/rId178.png" ContentType="image/png"/>
  <Override PartName="/word/media/rId183.png" ContentType="image/png"/>
  <Override PartName="/word/media/rId188.png" ContentType="image/png"/>
  <Override PartName="/word/media/rId193.png" ContentType="image/png"/>
  <Override PartName="/word/media/rId198.png" ContentType="image/png"/>
  <Override PartName="/word/media/rId203.png" ContentType="image/png"/>
  <Override PartName="/word/media/rId208.png" ContentType="image/png"/>
  <Override PartName="/word/media/rId213.png" ContentType="image/png"/>
  <Override PartName="/word/media/rId38.png" ContentType="image/png"/>
  <Override PartName="/word/media/rId43.png" ContentType="image/png"/>
  <Override PartName="/word/media/rId48.png" ContentType="image/png"/>
  <Override PartName="/word/media/rId53.png" ContentType="image/png"/>
  <Override PartName="/word/media/rId58.png" ContentType="image/png"/>
  <Override PartName="/word/media/rId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Работа с git</w:t>
      </w:r>
    </w:p>
    <w:p>
      <w:pPr>
        <w:pStyle w:val="Author"/>
      </w:pPr>
      <w:r>
        <w:t xml:space="preserve">Шубнякова Дарья НКНбд-01-22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Ознакомиться с работой git.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Реализовать на практике команды и понять, как они работают.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FirstParagraph"/>
      </w:pPr>
      <w:r>
        <w:t xml:space="preserve">Git — это распределённая система управления версиями (СКВ), созданная для отслеживания изменений в коде, координации работы множества разработчиков и управления различными версиями проектов. По сути, это как</w:t>
      </w:r>
      <w:r>
        <w:t xml:space="preserve"> </w:t>
      </w:r>
      <w:r>
        <w:t xml:space="preserve">“машина времени”</w:t>
      </w:r>
      <w:r>
        <w:t xml:space="preserve"> </w:t>
      </w:r>
      <w:r>
        <w:t xml:space="preserve">для вашего кода, позволяющая возвращаться к предыдущим состояниям проекта.</w:t>
      </w:r>
    </w:p>
    <w:bookmarkEnd w:id="22"/>
    <w:bookmarkStart w:id="218" w:name="выполнение-лабораторной-работы"/>
    <w:p>
      <w:pPr>
        <w:pStyle w:val="Heading1"/>
      </w:pPr>
      <w:r>
        <w:t xml:space="preserve">4. Выполнение лабораторной работы</w:t>
      </w:r>
    </w:p>
    <w:p>
      <w:pPr>
        <w:pStyle w:val="FirstParagraph"/>
      </w:pPr>
      <w:r>
        <w:t xml:space="preserve">Установка имени и электронной почты. Параметры установки окончаний строк. Установка отображения unicode. Создаем страницу «Hello,World»(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" w:name="fig-001"/>
          <w:p>
            <w:pPr>
              <w:pStyle w:val="Compact"/>
              <w:jc w:val="center"/>
            </w:pPr>
            <w:bookmarkStart w:id="26" w:name="fig-001"/>
            <w:r>
              <w:drawing>
                <wp:inline>
                  <wp:extent cx="3733800" cy="2448287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</w:t>
            </w:r>
          </w:p>
          <w:bookmarkEnd w:id="27"/>
        </w:tc>
      </w:tr>
    </w:tbl>
    <w:p>
      <w:pPr>
        <w:pStyle w:val="BodyText"/>
      </w:pPr>
      <w:r>
        <w:t xml:space="preserve">Чтобы создать git репозиторий из этого каталога, выполняем команду git init. Добавим файл в репозиторий. Используем команду git status, чтобы проверить текущее состояние репозитория(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02"/>
          <w:p>
            <w:pPr>
              <w:pStyle w:val="Compact"/>
              <w:jc w:val="center"/>
            </w:pPr>
            <w:bookmarkStart w:id="31" w:name="fig-002"/>
            <w:r>
              <w:drawing>
                <wp:inline>
                  <wp:extent cx="3733800" cy="2398918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98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</w:t>
            </w:r>
          </w:p>
          <w:bookmarkEnd w:id="32"/>
        </w:tc>
      </w:tr>
    </w:tbl>
    <w:p>
      <w:pPr>
        <w:pStyle w:val="BodyText"/>
      </w:pPr>
      <w:r>
        <w:t xml:space="preserve">Добавим кое-какие HTML-теги к нашему приветствию. Меняем содержимое файла hello.html(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3"/>
          <w:p>
            <w:pPr>
              <w:pStyle w:val="Compact"/>
              <w:jc w:val="center"/>
            </w:pPr>
            <w:bookmarkStart w:id="36" w:name="fig-003"/>
            <w:r>
              <w:drawing>
                <wp:inline>
                  <wp:extent cx="3733800" cy="2458843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58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</w:t>
            </w:r>
          </w:p>
          <w:bookmarkEnd w:id="37"/>
        </w:tc>
      </w:tr>
    </w:tbl>
    <w:p>
      <w:pPr>
        <w:pStyle w:val="BodyText"/>
      </w:pPr>
      <w:r>
        <w:t xml:space="preserve">Сделаем коммит и проверим состояние.</w:t>
      </w:r>
      <w:r>
        <w:t xml:space="preserve"> </w:t>
      </w:r>
      <w:r>
        <w:t xml:space="preserve">git commit</w:t>
      </w:r>
      <w:r>
        <w:t xml:space="preserve"> </w:t>
      </w:r>
      <w:r>
        <w:t xml:space="preserve">Откроется редактор.</w:t>
      </w:r>
      <w:r>
        <w:t xml:space="preserve"> </w:t>
      </w:r>
      <w:r>
        <w:t xml:space="preserve">В первой строке вводим комментарий: «Added h1 tag». Сохраняем файл и выходим из редактора (для этого в редакторе по-умолчанию (Vim) вам нужно нажать клавишу ESC, ввести :wq и нажать Enter).</w:t>
      </w:r>
      <w:r>
        <w:t xml:space="preserve"> </w:t>
      </w:r>
      <w:r>
        <w:t xml:space="preserve">Теперь еще раз проверим состояние.</w:t>
      </w:r>
      <w:r>
        <w:t xml:space="preserve"> </w:t>
      </w:r>
      <w:r>
        <w:t xml:space="preserve">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004"/>
          <w:p>
            <w:pPr>
              <w:pStyle w:val="Compact"/>
              <w:jc w:val="center"/>
            </w:pPr>
            <w:bookmarkStart w:id="41" w:name="fig-004"/>
            <w:r>
              <w:drawing>
                <wp:inline>
                  <wp:extent cx="3733800" cy="3304478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04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</w:t>
            </w:r>
          </w:p>
          <w:bookmarkEnd w:id="42"/>
        </w:tc>
      </w:tr>
    </w:tbl>
    <w:p>
      <w:pPr>
        <w:pStyle w:val="BodyText"/>
      </w:pPr>
      <w:r>
        <w:t xml:space="preserve">Изменяем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005"/>
          <w:p>
            <w:pPr>
              <w:pStyle w:val="Compact"/>
              <w:jc w:val="center"/>
            </w:pPr>
            <w:bookmarkStart w:id="46" w:name="fig-005"/>
            <w:r>
              <w:drawing>
                <wp:inline>
                  <wp:extent cx="3733800" cy="2441330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1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</w:t>
            </w:r>
          </w:p>
          <w:bookmarkEnd w:id="47"/>
        </w:tc>
      </w:tr>
    </w:tbl>
    <w:p>
      <w:pPr>
        <w:pStyle w:val="BodyText"/>
      </w:pPr>
      <w:r>
        <w:t xml:space="preserve">Производим коммит проиндексированного изменения (значение по умолчанию), а затем еще раз проверяем состояние(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06"/>
          <w:p>
            <w:pPr>
              <w:pStyle w:val="Compact"/>
              <w:jc w:val="center"/>
            </w:pPr>
            <w:bookmarkStart w:id="51" w:name="fig-006"/>
            <w:r>
              <w:drawing>
                <wp:inline>
                  <wp:extent cx="3733800" cy="2469548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/6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9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</w:t>
            </w:r>
          </w:p>
          <w:bookmarkEnd w:id="52"/>
        </w:tc>
      </w:tr>
    </w:tbl>
    <w:p>
      <w:pPr>
        <w:pStyle w:val="BodyText"/>
      </w:pPr>
      <w:r>
        <w:t xml:space="preserve">Сделали коммит второго изменения(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7"/>
          <w:p>
            <w:pPr>
              <w:pStyle w:val="Compact"/>
              <w:jc w:val="center"/>
            </w:pPr>
            <w:bookmarkStart w:id="56" w:name="fig-007"/>
            <w:r>
              <w:drawing>
                <wp:inline>
                  <wp:extent cx="3733800" cy="3417266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17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</w:t>
            </w:r>
          </w:p>
          <w:bookmarkEnd w:id="57"/>
        </w:tc>
      </w:tr>
    </w:tbl>
    <w:p>
      <w:pPr>
        <w:pStyle w:val="BodyText"/>
      </w:pPr>
      <w:r>
        <w:t xml:space="preserve">Затем проверяем содержимое файла hello.html. Создаем тег первой версии. 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Давайте сделаем ее версией v1-beta(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008"/>
          <w:p>
            <w:pPr>
              <w:pStyle w:val="Compact"/>
              <w:jc w:val="center"/>
            </w:pPr>
            <w:bookmarkStart w:id="61" w:name="fig-008"/>
            <w:r>
              <w:drawing>
                <wp:inline>
                  <wp:extent cx="3733800" cy="3465698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8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656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</w:t>
            </w:r>
          </w:p>
          <w:bookmarkEnd w:id="62"/>
        </w:tc>
      </w:tr>
    </w:tbl>
    <w:p>
      <w:pPr>
        <w:pStyle w:val="BodyText"/>
      </w:pPr>
      <w:r>
        <w:t xml:space="preserve">Внесем изменение в файл hello.html в виде нежелательного комментария.</w:t>
      </w:r>
      <w:r>
        <w:t xml:space="preserve"> </w:t>
      </w:r>
      <w:r>
        <w:t xml:space="preserve">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009"/>
          <w:p>
            <w:pPr>
              <w:pStyle w:val="Compact"/>
              <w:jc w:val="center"/>
            </w:pPr>
            <w:bookmarkStart w:id="66" w:name="fig-009"/>
            <w:r>
              <w:drawing>
                <wp:inline>
                  <wp:extent cx="3733800" cy="3805603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805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</w:t>
            </w:r>
          </w:p>
          <w:bookmarkEnd w:id="67"/>
        </w:tc>
      </w:tr>
    </w:tbl>
    <w:p>
      <w:pPr>
        <w:pStyle w:val="BodyText"/>
      </w:pPr>
      <w:r>
        <w:t xml:space="preserve">Используем команду git checkout для переключения версии файла hello.html в репозитории.(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010"/>
          <w:p>
            <w:pPr>
              <w:pStyle w:val="Compact"/>
              <w:jc w:val="center"/>
            </w:pPr>
            <w:bookmarkStart w:id="71" w:name="fig-010"/>
            <w:r>
              <w:drawing>
                <wp:inline>
                  <wp:extent cx="3733800" cy="4041674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4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</w:t>
            </w:r>
          </w:p>
          <w:bookmarkEnd w:id="72"/>
        </w:tc>
      </w:tr>
    </w:tbl>
    <w:p>
      <w:pPr>
        <w:pStyle w:val="BodyText"/>
      </w:pPr>
      <w:r>
        <w:t xml:space="preserve">Проиндексируем это изменение.(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011"/>
          <w:p>
            <w:pPr>
              <w:pStyle w:val="Compact"/>
              <w:jc w:val="center"/>
            </w:pPr>
            <w:bookmarkStart w:id="76" w:name="fig-011"/>
            <w:r>
              <w:drawing>
                <wp:inline>
                  <wp:extent cx="3733800" cy="4034070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3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</w:t>
            </w:r>
          </w:p>
          <w:bookmarkEnd w:id="77"/>
        </w:tc>
      </w:tr>
    </w:tbl>
    <w:p>
      <w:pPr>
        <w:pStyle w:val="BodyText"/>
      </w:pPr>
      <w:r>
        <w:t xml:space="preserve">К счастью, вывод состояния показывает нам именно то, что мы должны сделать для отмены индексации изменения.</w:t>
      </w:r>
      <w:r>
        <w:t xml:space="preserve"> </w:t>
      </w:r>
      <w:r>
        <w:t xml:space="preserve">git reset HEAD hello.html(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12"/>
          <w:p>
            <w:pPr>
              <w:pStyle w:val="Compact"/>
              <w:jc w:val="center"/>
            </w:pPr>
            <w:bookmarkStart w:id="81" w:name="fig-012"/>
            <w:r>
              <w:drawing>
                <wp:inline>
                  <wp:extent cx="3733800" cy="972343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23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</w:t>
            </w:r>
          </w:p>
          <w:bookmarkEnd w:id="82"/>
        </w:tc>
      </w:tr>
    </w:tbl>
    <w:p>
      <w:pPr>
        <w:pStyle w:val="BodyText"/>
      </w:pPr>
      <w:r>
        <w:t xml:space="preserve">Изменяем файл hello.html на следующий. Выполняем:</w:t>
      </w:r>
      <w:r>
        <w:t xml:space="preserve"> </w:t>
      </w: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“Oops, we didn’t want this commit”</w:t>
      </w:r>
      <w:r>
        <w:t xml:space="preserve">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013"/>
          <w:p>
            <w:pPr>
              <w:pStyle w:val="Compact"/>
              <w:jc w:val="center"/>
            </w:pPr>
            <w:bookmarkStart w:id="86" w:name="fig-013"/>
            <w:r>
              <w:drawing>
                <wp:inline>
                  <wp:extent cx="3733800" cy="1530138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30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</w:t>
            </w:r>
          </w:p>
          <w:bookmarkEnd w:id="87"/>
        </w:tc>
      </w:tr>
    </w:tbl>
    <w:p>
      <w:pPr>
        <w:pStyle w:val="BodyText"/>
      </w:pPr>
      <w:r>
        <w:t xml:space="preserve">Чтобы отменить коммит, нам необходимо сделать коммит, который удаляет изме- нения, сохраненные нежелательным коммитом. Проверка лога показывает нежелательные и отмененные коммиты в наш репозиторий(</w:t>
      </w:r>
      <w:hyperlink w:anchor="fig-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14"/>
          <w:p>
            <w:pPr>
              <w:pStyle w:val="Compact"/>
              <w:jc w:val="center"/>
            </w:pPr>
            <w:bookmarkStart w:id="91" w:name="fig-014"/>
            <w:r>
              <w:drawing>
                <wp:inline>
                  <wp:extent cx="3733800" cy="4750915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75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</w:t>
            </w:r>
          </w:p>
          <w:bookmarkEnd w:id="92"/>
        </w:tc>
      </w:tr>
    </w:tbl>
    <w:p>
      <w:pPr>
        <w:pStyle w:val="BodyText"/>
      </w:pPr>
      <w:r>
        <w:t xml:space="preserve">Но прежде чем удалить коммиты, давайте отметим последний коммит тегом, чтобы потом можно было его найти(</w:t>
      </w:r>
      <w:hyperlink w:anchor="fig-0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015"/>
          <w:p>
            <w:pPr>
              <w:pStyle w:val="Compact"/>
              <w:jc w:val="center"/>
            </w:pPr>
            <w:bookmarkStart w:id="96" w:name="fig-015"/>
            <w:r>
              <w:drawing>
                <wp:inline>
                  <wp:extent cx="3733800" cy="2461061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10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</w:t>
            </w:r>
          </w:p>
          <w:bookmarkEnd w:id="97"/>
        </w:tc>
      </w:tr>
    </w:tbl>
    <w:p>
      <w:pPr>
        <w:pStyle w:val="BodyText"/>
      </w:pPr>
      <w:r>
        <w:t xml:space="preserve">git tag oops(</w:t>
      </w:r>
      <w:hyperlink w:anchor="fig-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016"/>
          <w:p>
            <w:pPr>
              <w:pStyle w:val="Compact"/>
              <w:jc w:val="center"/>
            </w:pPr>
            <w:bookmarkStart w:id="101" w:name="fig-016"/>
            <w:r>
              <w:drawing>
                <wp:inline>
                  <wp:extent cx="3733800" cy="3987932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87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</w:t>
            </w:r>
          </w:p>
          <w:bookmarkEnd w:id="102"/>
        </w:tc>
      </w:tr>
    </w:tbl>
    <w:p>
      <w:pPr>
        <w:pStyle w:val="BodyText"/>
      </w:pPr>
      <w:r>
        <w:t xml:space="preserve">Создаем директорию lib.(</w:t>
      </w:r>
      <w:hyperlink w:anchor="fig-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017"/>
          <w:p>
            <w:pPr>
              <w:pStyle w:val="Compact"/>
              <w:jc w:val="center"/>
            </w:pPr>
            <w:bookmarkStart w:id="106" w:name="fig-017"/>
            <w:r>
              <w:drawing>
                <wp:inline>
                  <wp:extent cx="3733800" cy="1514408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14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</w:t>
            </w:r>
          </w:p>
          <w:bookmarkEnd w:id="107"/>
        </w:tc>
      </w:tr>
    </w:tbl>
    <w:p>
      <w:pPr>
        <w:pStyle w:val="BodyText"/>
      </w:pPr>
      <w:r>
        <w:t xml:space="preserve">Добавим в страницу комментарий автора (вставим свою фамилию)(</w:t>
      </w:r>
      <w:hyperlink w:anchor="fig-0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018"/>
          <w:p>
            <w:pPr>
              <w:pStyle w:val="Compact"/>
              <w:jc w:val="center"/>
            </w:pPr>
            <w:bookmarkStart w:id="111" w:name="fig-018"/>
            <w:r>
              <w:drawing>
                <wp:inline>
                  <wp:extent cx="3733800" cy="1090112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0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18</w:t>
            </w:r>
          </w:p>
          <w:bookmarkEnd w:id="112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 an author comment”</w:t>
      </w:r>
      <w:r>
        <w:t xml:space="preserve">.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ls -C .git/objects</w:t>
      </w:r>
      <w:r>
        <w:t xml:space="preserve"> </w:t>
      </w:r>
      <w:r>
        <w:t xml:space="preserve">Мы должны увидеть набор каталогов, имена которых состоят из 2 символов. Имена каталогов являются первыми двумя буквами хэша sha1 объекта, хранящегося в git.(</w:t>
      </w:r>
      <w:hyperlink w:anchor="fig-0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019"/>
          <w:p>
            <w:pPr>
              <w:pStyle w:val="Compact"/>
              <w:jc w:val="center"/>
            </w:pPr>
            <w:bookmarkStart w:id="116" w:name="fig-019"/>
            <w:r>
              <w:drawing>
                <wp:inline>
                  <wp:extent cx="3733800" cy="1826751"/>
                  <wp:effectExtent b="0" l="0" r="0" t="0"/>
                  <wp:docPr descr="" title="" id="114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26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19</w:t>
            </w:r>
          </w:p>
          <w:bookmarkEnd w:id="11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log –max-count=1</w:t>
      </w:r>
      <w:r>
        <w:t xml:space="preserve"> </w:t>
      </w:r>
      <w:r>
        <w:t xml:space="preserve">Эта команда должна показать последний коммит в репозиторий. SHA1 хэш в вашей системе, вероятно, отличается от моего, но вы увидите что-то наподобие этого(</w:t>
      </w:r>
      <w:hyperlink w:anchor="fig-0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020"/>
          <w:p>
            <w:pPr>
              <w:pStyle w:val="Compact"/>
              <w:jc w:val="center"/>
            </w:pPr>
            <w:bookmarkStart w:id="121" w:name="fig-020"/>
            <w:r>
              <w:drawing>
                <wp:inline>
                  <wp:extent cx="3733800" cy="695307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5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20</w:t>
            </w:r>
          </w:p>
          <w:bookmarkEnd w:id="122"/>
        </w:tc>
      </w:tr>
    </w:tbl>
    <w:p>
      <w:pPr>
        <w:pStyle w:val="BodyText"/>
      </w:pPr>
      <w:r>
        <w:t xml:space="preserve">Давайте назовем нашу новую ветку «style». Выполним:</w:t>
      </w:r>
      <w:r>
        <w:t xml:space="preserve"> </w:t>
      </w:r>
      <w:r>
        <w:t xml:space="preserve">git checkout -b style(</w:t>
      </w:r>
      <w:hyperlink w:anchor="fig-0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021"/>
          <w:p>
            <w:pPr>
              <w:pStyle w:val="Compact"/>
              <w:jc w:val="center"/>
            </w:pPr>
            <w:bookmarkStart w:id="126" w:name="fig-021"/>
            <w:r>
              <w:drawing>
                <wp:inline>
                  <wp:extent cx="3733800" cy="1259831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59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21</w:t>
            </w:r>
          </w:p>
          <w:bookmarkEnd w:id="127"/>
        </w:tc>
      </w:tr>
    </w:tbl>
    <w:p>
      <w:pPr>
        <w:pStyle w:val="BodyText"/>
      </w:pPr>
      <w:r>
        <w:t xml:space="preserve">Добавим файл стилей style.css(</w:t>
      </w:r>
      <w:hyperlink w:anchor="fig-0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022"/>
          <w:p>
            <w:pPr>
              <w:pStyle w:val="Compact"/>
              <w:jc w:val="center"/>
            </w:pPr>
            <w:bookmarkStart w:id="131" w:name="fig-022"/>
            <w:r>
              <w:drawing>
                <wp:inline>
                  <wp:extent cx="3733800" cy="2609082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09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22</w:t>
            </w:r>
          </w:p>
          <w:bookmarkEnd w:id="132"/>
        </w:tc>
      </w:tr>
    </w:tbl>
    <w:p>
      <w:pPr>
        <w:pStyle w:val="BodyText"/>
      </w:pPr>
      <w:r>
        <w:t xml:space="preserve">Теперь в вашем проекте есть две ветки. Выполним:</w:t>
      </w:r>
      <w:r>
        <w:t xml:space="preserve"> </w:t>
      </w:r>
      <w:r>
        <w:t xml:space="preserve">git log –all(</w:t>
      </w:r>
      <w:hyperlink w:anchor="fig-023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7" w:name="fig-023"/>
          <w:p>
            <w:pPr>
              <w:pStyle w:val="Compact"/>
              <w:jc w:val="center"/>
            </w:pPr>
            <w:bookmarkStart w:id="136" w:name="fig-023"/>
            <w:r>
              <w:drawing>
                <wp:inline>
                  <wp:extent cx="3733800" cy="5241434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41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23</w:t>
            </w:r>
          </w:p>
          <w:bookmarkEnd w:id="137"/>
        </w:tc>
      </w:tr>
    </w:tbl>
    <w:p>
      <w:pPr>
        <w:pStyle w:val="BodyText"/>
      </w:pPr>
      <w:r>
        <w:t xml:space="preserve">git checkout master</w:t>
      </w:r>
      <w:r>
        <w:t xml:space="preserve"> </w:t>
      </w:r>
      <w:r>
        <w:t xml:space="preserve">cat lib/hello.html</w:t>
      </w:r>
      <w:r>
        <w:t xml:space="preserve"> </w:t>
      </w:r>
      <w:r>
        <w:t xml:space="preserve">Сейчас мы находимся на ветке master. Это заметно по тому, что файл hello.html не использует стили style.css(</w:t>
      </w:r>
      <w:hyperlink w:anchor="fig-0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024"/>
          <w:p>
            <w:pPr>
              <w:pStyle w:val="Compact"/>
              <w:jc w:val="center"/>
            </w:pPr>
            <w:bookmarkStart w:id="141" w:name="fig-024"/>
            <w:r>
              <w:drawing>
                <wp:inline>
                  <wp:extent cx="3733800" cy="1318628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18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24</w:t>
            </w:r>
          </w:p>
          <w:bookmarkEnd w:id="142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checkout style</w:t>
      </w:r>
      <w:r>
        <w:t xml:space="preserve"> </w:t>
      </w:r>
      <w:r>
        <w:t xml:space="preserve">cat lib/hello.html</w:t>
      </w:r>
      <w:r>
        <w:t xml:space="preserve"> </w:t>
      </w:r>
      <w:r>
        <w:t xml:space="preserve">Содержимое lib/hello.html подтверждает, что мы вернулись на ветку style.(</w:t>
      </w:r>
      <w:hyperlink w:anchor="fig-025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7" w:name="fig-025"/>
          <w:p>
            <w:pPr>
              <w:pStyle w:val="Compact"/>
              <w:jc w:val="center"/>
            </w:pPr>
            <w:bookmarkStart w:id="146" w:name="fig-025"/>
            <w:r>
              <w:drawing>
                <wp:inline>
                  <wp:extent cx="3733800" cy="1238117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38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25</w:t>
            </w:r>
          </w:p>
          <w:bookmarkEnd w:id="14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log –graph –all</w:t>
      </w:r>
      <w:r>
        <w:t xml:space="preserve"> </w:t>
      </w:r>
      <w:r>
        <w:t xml:space="preserve">Добавление опции –graph в git log вызывает построение дерева коммитов с помощью простых ASCII символов.(</w:t>
      </w:r>
      <w:hyperlink w:anchor="fig-026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026"/>
          <w:p>
            <w:pPr>
              <w:pStyle w:val="Compact"/>
              <w:jc w:val="center"/>
            </w:pPr>
            <w:bookmarkStart w:id="151" w:name="fig-026"/>
            <w:r>
              <w:drawing>
                <wp:inline>
                  <wp:extent cx="3733800" cy="5287903"/>
                  <wp:effectExtent b="0" l="0" r="0" t="0"/>
                  <wp:docPr descr="" title="" id="149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87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26</w:t>
            </w:r>
          </w:p>
          <w:bookmarkEnd w:id="152"/>
        </w:tc>
      </w:tr>
    </w:tbl>
    <w:p>
      <w:pPr>
        <w:pStyle w:val="BodyText"/>
      </w:pPr>
      <w:r>
        <w:t xml:space="preserve">Слияние переносит изменения из двух веток в одну. Давайте вернемся к ветке style и сольем master с style.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checkout style</w:t>
      </w:r>
      <w:r>
        <w:t xml:space="preserve"> </w:t>
      </w:r>
      <w:r>
        <w:t xml:space="preserve">git merge master</w:t>
      </w:r>
      <w:r>
        <w:t xml:space="preserve"> </w:t>
      </w:r>
      <w:r>
        <w:t xml:space="preserve">git log –graph –all(</w:t>
      </w:r>
      <w:hyperlink w:anchor="fig-027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7" w:name="fig-027"/>
          <w:p>
            <w:pPr>
              <w:pStyle w:val="Compact"/>
              <w:jc w:val="center"/>
            </w:pPr>
            <w:bookmarkStart w:id="156" w:name="fig-027"/>
            <w:r>
              <w:drawing>
                <wp:inline>
                  <wp:extent cx="3733800" cy="4404306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04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27</w:t>
            </w:r>
          </w:p>
          <w:bookmarkEnd w:id="157"/>
        </w:tc>
      </w:tr>
    </w:tbl>
    <w:p>
      <w:pPr>
        <w:pStyle w:val="BodyText"/>
      </w:pPr>
      <w:r>
        <w:t xml:space="preserve">Вернемся в ветку master и внесем изменения</w:t>
      </w:r>
      <w:r>
        <w:t xml:space="preserve"> </w:t>
      </w:r>
      <w:r>
        <w:t xml:space="preserve">git checkout master(</w:t>
      </w:r>
      <w:hyperlink w:anchor="fig-028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2" w:name="fig-028"/>
          <w:p>
            <w:pPr>
              <w:pStyle w:val="Compact"/>
              <w:jc w:val="center"/>
            </w:pPr>
            <w:bookmarkStart w:id="161" w:name="fig-028"/>
            <w:r>
              <w:drawing>
                <wp:inline>
                  <wp:extent cx="3733800" cy="1912119"/>
                  <wp:effectExtent b="0" l="0" r="0" t="0"/>
                  <wp:docPr descr="" title="" id="159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2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28</w:t>
            </w:r>
          </w:p>
          <w:bookmarkEnd w:id="162"/>
        </w:tc>
      </w:tr>
    </w:tbl>
    <w:p>
      <w:pPr>
        <w:pStyle w:val="BodyText"/>
      </w:pPr>
      <w:r>
        <w:t xml:space="preserve">Используем команду rebase вместо команды merge. Мы вернулись в точку до пер- вого слияния и хотим перенести изменения из ветки master в нашу ветку style. На этот раз для переноса изменений из ветки master мы будем использовать команду git rebase вместо слияния(</w:t>
      </w:r>
      <w:hyperlink w:anchor="fig-029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7" w:name="fig-029"/>
          <w:p>
            <w:pPr>
              <w:pStyle w:val="Compact"/>
              <w:jc w:val="center"/>
            </w:pPr>
            <w:bookmarkStart w:id="166" w:name="fig-029"/>
            <w:r>
              <w:drawing>
                <wp:inline>
                  <wp:extent cx="3733800" cy="4182882"/>
                  <wp:effectExtent b="0" l="0" r="0" t="0"/>
                  <wp:docPr descr="" title="" id="164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828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29</w:t>
            </w:r>
          </w:p>
          <w:bookmarkEnd w:id="16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git merge style</w:t>
      </w:r>
      <w:r>
        <w:t xml:space="preserve"> </w:t>
      </w:r>
      <w:r>
        <w:t xml:space="preserve">Поскольку последний коммит ветки master прямо предшествует последнему коммиту ветки style, git может выполнить ускоренное слияние-перемотку. При быстрой перемотке вперед git просто передвигает указатель вперед, таким обра- зом указывая на тот же коммит, что и ветка style.</w:t>
      </w:r>
      <w:r>
        <w:t xml:space="preserve"> </w:t>
      </w:r>
      <w:r>
        <w:t xml:space="preserve">При быстрой перемотке конфликтов быть не может(</w:t>
      </w:r>
      <w:hyperlink w:anchor="fig-030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030"/>
          <w:p>
            <w:pPr>
              <w:pStyle w:val="Compact"/>
              <w:jc w:val="center"/>
            </w:pPr>
            <w:bookmarkStart w:id="171" w:name="fig-030"/>
            <w:r>
              <w:drawing>
                <wp:inline>
                  <wp:extent cx="3733800" cy="1164671"/>
                  <wp:effectExtent b="0" l="0" r="0" t="0"/>
                  <wp:docPr descr="" title="" id="169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64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30</w:t>
            </w:r>
          </w:p>
          <w:bookmarkEnd w:id="172"/>
        </w:tc>
      </w:tr>
    </w:tbl>
    <w:p>
      <w:pPr>
        <w:pStyle w:val="BodyText"/>
      </w:pPr>
      <w:r>
        <w:t xml:space="preserve">Создадим клон репозитория. Выполним:</w:t>
      </w:r>
      <w:r>
        <w:t xml:space="preserve"> </w:t>
      </w:r>
      <w:r>
        <w:t xml:space="preserve">git clone hello cloned_hello</w:t>
      </w:r>
      <w:r>
        <w:t xml:space="preserve"> </w:t>
      </w:r>
      <w:r>
        <w:t xml:space="preserve">ls(</w:t>
      </w:r>
      <w:hyperlink w:anchor="fig-031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7" w:name="fig-031"/>
          <w:p>
            <w:pPr>
              <w:pStyle w:val="Compact"/>
              <w:jc w:val="center"/>
            </w:pPr>
            <w:bookmarkStart w:id="176" w:name="fig-031"/>
            <w:r>
              <w:drawing>
                <wp:inline>
                  <wp:extent cx="3733800" cy="2134606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34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31</w:t>
            </w:r>
          </w:p>
          <w:bookmarkEnd w:id="177"/>
        </w:tc>
      </w:tr>
    </w:tbl>
    <w:p>
      <w:pPr>
        <w:pStyle w:val="BodyText"/>
      </w:pPr>
      <w:r>
        <w:t xml:space="preserve">Мы увидели список всех файлов на верхнем уровне оригинального репозитория README.md, index.html и lib(</w:t>
      </w:r>
      <w:hyperlink w:anchor="fig-032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032"/>
          <w:p>
            <w:pPr>
              <w:pStyle w:val="Compact"/>
              <w:jc w:val="center"/>
            </w:pPr>
            <w:bookmarkStart w:id="181" w:name="fig-032"/>
            <w:r>
              <w:drawing>
                <wp:inline>
                  <wp:extent cx="3733800" cy="546570"/>
                  <wp:effectExtent b="0" l="0" r="0" t="0"/>
                  <wp:docPr descr="" title="" id="179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8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32</w:t>
            </w:r>
          </w:p>
          <w:bookmarkEnd w:id="182"/>
        </w:tc>
      </w:tr>
    </w:tbl>
    <w:p>
      <w:pPr>
        <w:pStyle w:val="BodyText"/>
      </w:pPr>
      <w:r>
        <w:t xml:space="preserve">git remote</w:t>
      </w:r>
      <w:r>
        <w:t xml:space="preserve"> </w:t>
      </w:r>
      <w:r>
        <w:t xml:space="preserve">Мы видим, что клонированный репозиторий знает об имени по умолчанию удаленного репозитория. Давайте посмотрим, можем ли мы получить более подробную информацию об имени по умолчанию: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remote show origin</w:t>
      </w:r>
      <w:r>
        <w:t xml:space="preserve"> </w:t>
      </w:r>
      <w:r>
        <w:t xml:space="preserve">Удаленные репозитории обычно размещаются на отдельной машине, возможно, централизованном сервере.(</w:t>
      </w:r>
      <w:hyperlink w:anchor="fig-033">
        <w:r>
          <w:rPr>
            <w:rStyle w:val="Hyperlink"/>
          </w:rPr>
          <w:t xml:space="preserve">рис. 33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7" w:name="fig-033"/>
          <w:p>
            <w:pPr>
              <w:pStyle w:val="Compact"/>
              <w:jc w:val="center"/>
            </w:pPr>
            <w:bookmarkStart w:id="186" w:name="fig-033"/>
            <w:r>
              <w:drawing>
                <wp:inline>
                  <wp:extent cx="3733800" cy="1625377"/>
                  <wp:effectExtent b="0" l="0" r="0" t="0"/>
                  <wp:docPr descr="" title="" id="184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25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33</w:t>
            </w:r>
          </w:p>
          <w:bookmarkEnd w:id="187"/>
        </w:tc>
      </w:tr>
    </w:tbl>
    <w:p>
      <w:pPr>
        <w:pStyle w:val="BodyText"/>
      </w:pPr>
      <w:r>
        <w:t xml:space="preserve">Для того, чтобы увидеть все ветки, попробуем следующую команду:</w:t>
      </w:r>
      <w:r>
        <w:t xml:space="preserve"> </w:t>
      </w:r>
      <w:r>
        <w:t xml:space="preserve">git branch -a(</w:t>
      </w:r>
      <w:hyperlink w:anchor="fig-034">
        <w:r>
          <w:rPr>
            <w:rStyle w:val="Hyperlink"/>
          </w:rPr>
          <w:t xml:space="preserve">рис. 34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2" w:name="fig-034"/>
          <w:p>
            <w:pPr>
              <w:pStyle w:val="Compact"/>
              <w:jc w:val="center"/>
            </w:pPr>
            <w:bookmarkStart w:id="191" w:name="fig-034"/>
            <w:r>
              <w:drawing>
                <wp:inline>
                  <wp:extent cx="3733800" cy="597145"/>
                  <wp:effectExtent b="0" l="0" r="0" t="0"/>
                  <wp:docPr descr="" title="" id="189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97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9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34</w:t>
            </w:r>
          </w:p>
          <w:bookmarkEnd w:id="192"/>
        </w:tc>
      </w:tr>
    </w:tbl>
    <w:p>
      <w:pPr>
        <w:pStyle w:val="BodyText"/>
      </w:pPr>
      <w:r>
        <w:t xml:space="preserve">Внесем следующие изменения в файл README.md: Файл README.md</w:t>
      </w:r>
      <w:r>
        <w:t xml:space="preserve"> </w:t>
      </w:r>
      <w:r>
        <w:t xml:space="preserve">This is the Hello World example from the git tutorial.(</w:t>
      </w:r>
      <w:hyperlink w:anchor="fig-035">
        <w:r>
          <w:rPr>
            <w:rStyle w:val="Hyperlink"/>
          </w:rPr>
          <w:t xml:space="preserve">рис. 35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7" w:name="fig-035"/>
          <w:p>
            <w:pPr>
              <w:pStyle w:val="Compact"/>
              <w:jc w:val="center"/>
            </w:pPr>
            <w:bookmarkStart w:id="196" w:name="fig-035"/>
            <w:r>
              <w:drawing>
                <wp:inline>
                  <wp:extent cx="3733800" cy="329259"/>
                  <wp:effectExtent b="0" l="0" r="0" t="0"/>
                  <wp:docPr descr="" title="" id="194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9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9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35</w:t>
            </w:r>
          </w:p>
          <w:bookmarkEnd w:id="19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branch –track style origin/style</w:t>
      </w:r>
      <w:r>
        <w:t xml:space="preserve"> </w:t>
      </w:r>
      <w:r>
        <w:t xml:space="preserve">git branch -a</w:t>
      </w:r>
      <w:r>
        <w:t xml:space="preserve"> </w:t>
      </w:r>
      <w:r>
        <w:t xml:space="preserve">git log –max-count=2(</w:t>
      </w:r>
      <w:hyperlink w:anchor="fig-036">
        <w:r>
          <w:rPr>
            <w:rStyle w:val="Hyperlink"/>
          </w:rPr>
          <w:t xml:space="preserve">рис. 36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2" w:name="fig-036"/>
          <w:p>
            <w:pPr>
              <w:pStyle w:val="Compact"/>
              <w:jc w:val="center"/>
            </w:pPr>
            <w:bookmarkStart w:id="201" w:name="fig-036"/>
            <w:r>
              <w:drawing>
                <wp:inline>
                  <wp:extent cx="3733800" cy="2199451"/>
                  <wp:effectExtent b="0" l="0" r="0" t="0"/>
                  <wp:docPr descr="" title="" id="199" name="Picture"/>
                  <a:graphic>
                    <a:graphicData uri="http://schemas.openxmlformats.org/drawingml/2006/picture">
                      <pic:pic>
                        <pic:nvPicPr>
                          <pic:cNvPr descr="image/36.png" id="2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9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0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36</w:t>
            </w:r>
          </w:p>
          <w:bookmarkEnd w:id="202"/>
        </w:tc>
      </w:tr>
    </w:tbl>
    <w:p>
      <w:pPr>
        <w:pStyle w:val="BodyText"/>
      </w:pPr>
      <w:r>
        <w:t xml:space="preserve">Создаем чистый репозиторий</w:t>
      </w:r>
      <w:r>
        <w:t xml:space="preserve"> </w:t>
      </w:r>
      <w:r>
        <w:t xml:space="preserve">cd ..</w:t>
      </w:r>
      <w:r>
        <w:t xml:space="preserve"> </w:t>
      </w:r>
      <w:r>
        <w:t xml:space="preserve">git clone –bare hello hello.git</w:t>
      </w:r>
      <w:r>
        <w:t xml:space="preserve"> </w:t>
      </w:r>
      <w:r>
        <w:t xml:space="preserve">ls hello.git(</w:t>
      </w:r>
      <w:hyperlink w:anchor="fig-037">
        <w:r>
          <w:rPr>
            <w:rStyle w:val="Hyperlink"/>
          </w:rPr>
          <w:t xml:space="preserve">рис. 37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7" w:name="fig-037"/>
          <w:p>
            <w:pPr>
              <w:pStyle w:val="Compact"/>
              <w:jc w:val="center"/>
            </w:pPr>
            <w:bookmarkStart w:id="206" w:name="fig-037"/>
            <w:r>
              <w:drawing>
                <wp:inline>
                  <wp:extent cx="3733800" cy="1079736"/>
                  <wp:effectExtent b="0" l="0" r="0" t="0"/>
                  <wp:docPr descr="" title="" id="204" name="Picture"/>
                  <a:graphic>
                    <a:graphicData uri="http://schemas.openxmlformats.org/drawingml/2006/picture">
                      <pic:pic>
                        <pic:nvPicPr>
                          <pic:cNvPr descr="image/37.png" id="2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79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0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37</w:t>
            </w:r>
          </w:p>
          <w:bookmarkEnd w:id="207"/>
        </w:tc>
      </w:tr>
    </w:tbl>
    <w:p>
      <w:pPr>
        <w:pStyle w:val="BodyText"/>
      </w:pPr>
      <w:r>
        <w:t xml:space="preserve">Файл README.md:</w:t>
      </w:r>
      <w:r>
        <w:t xml:space="preserve"> </w:t>
      </w:r>
      <w:r>
        <w:t xml:space="preserve">This is the Hello World example from the git tutorial.</w:t>
      </w:r>
      <w:r>
        <w:t xml:space="preserve"> </w:t>
      </w:r>
      <w:r>
        <w:t xml:space="preserve">(Changed in the original and pushed to shared)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git add README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“Added shared comment to readme”</w:t>
      </w:r>
      <w:r>
        <w:t xml:space="preserve">(</w:t>
      </w:r>
      <w:hyperlink w:anchor="fig-038">
        <w:r>
          <w:rPr>
            <w:rStyle w:val="Hyperlink"/>
          </w:rPr>
          <w:t xml:space="preserve">рис. 38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2" w:name="fig-038"/>
          <w:p>
            <w:pPr>
              <w:pStyle w:val="Compact"/>
              <w:jc w:val="center"/>
            </w:pPr>
            <w:bookmarkStart w:id="211" w:name="fig-038"/>
            <w:r>
              <w:drawing>
                <wp:inline>
                  <wp:extent cx="3733800" cy="1661784"/>
                  <wp:effectExtent b="0" l="0" r="0" t="0"/>
                  <wp:docPr descr="" title="" id="209" name="Picture"/>
                  <a:graphic>
                    <a:graphicData uri="http://schemas.openxmlformats.org/drawingml/2006/picture">
                      <pic:pic>
                        <pic:nvPicPr>
                          <pic:cNvPr descr="image/38.png" id="2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61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1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38</w:t>
            </w:r>
          </w:p>
          <w:bookmarkEnd w:id="212"/>
        </w:tc>
      </w:tr>
    </w:tbl>
    <w:p>
      <w:pPr>
        <w:pStyle w:val="BodyText"/>
      </w:pPr>
      <w:r>
        <w:t xml:space="preserve">Теперь отправим изменения в общий репозиторий. Выполним:</w:t>
      </w:r>
      <w:r>
        <w:t xml:space="preserve"> </w:t>
      </w:r>
      <w:r>
        <w:t xml:space="preserve">git push shared master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remote add shared ../hello.git</w:t>
      </w:r>
      <w:r>
        <w:t xml:space="preserve"> </w:t>
      </w:r>
      <w:r>
        <w:t xml:space="preserve">git branch –track shared master</w:t>
      </w:r>
      <w:r>
        <w:t xml:space="preserve"> </w:t>
      </w:r>
      <w:r>
        <w:t xml:space="preserve">git pull shared master</w:t>
      </w:r>
      <w:r>
        <w:t xml:space="preserve"> </w:t>
      </w:r>
      <w:r>
        <w:t xml:space="preserve">cat README.md(</w:t>
      </w:r>
      <w:hyperlink w:anchor="fig-039">
        <w:r>
          <w:rPr>
            <w:rStyle w:val="Hyperlink"/>
          </w:rPr>
          <w:t xml:space="preserve">рис. 39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7" w:name="fig-039"/>
          <w:p>
            <w:pPr>
              <w:pStyle w:val="Compact"/>
              <w:jc w:val="center"/>
            </w:pPr>
            <w:bookmarkStart w:id="216" w:name="fig-039"/>
            <w:r>
              <w:drawing>
                <wp:inline>
                  <wp:extent cx="3733800" cy="2088614"/>
                  <wp:effectExtent b="0" l="0" r="0" t="0"/>
                  <wp:docPr descr="" title="" id="214" name="Picture"/>
                  <a:graphic>
                    <a:graphicData uri="http://schemas.openxmlformats.org/drawingml/2006/picture">
                      <pic:pic>
                        <pic:nvPicPr>
                          <pic:cNvPr descr="image/39.png" id="2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86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1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39</w:t>
            </w:r>
          </w:p>
          <w:bookmarkEnd w:id="217"/>
        </w:tc>
      </w:tr>
    </w:tbl>
    <w:bookmarkEnd w:id="218"/>
    <w:bookmarkStart w:id="219" w:name="выводы"/>
    <w:p>
      <w:pPr>
        <w:pStyle w:val="Heading1"/>
      </w:pPr>
      <w:r>
        <w:t xml:space="preserve">5. Выводы</w:t>
      </w:r>
    </w:p>
    <w:p>
      <w:pPr>
        <w:pStyle w:val="FirstParagraph"/>
      </w:pPr>
      <w:r>
        <w:t xml:space="preserve">Мы настроили git и ознакомились со всеми полезными командами для дальнейшей работы.</w:t>
      </w:r>
    </w:p>
    <w:bookmarkEnd w:id="21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image" Id="rId103" Target="media/rId103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28" Target="media/rId28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3" Target="media/rId143.png" /><Relationship Type="http://schemas.openxmlformats.org/officeDocument/2006/relationships/image" Id="rId148" Target="media/rId148.png" /><Relationship Type="http://schemas.openxmlformats.org/officeDocument/2006/relationships/image" Id="rId153" Target="media/rId153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33" Target="media/rId33.png" /><Relationship Type="http://schemas.openxmlformats.org/officeDocument/2006/relationships/image" Id="rId168" Target="media/rId168.png" /><Relationship Type="http://schemas.openxmlformats.org/officeDocument/2006/relationships/image" Id="rId173" Target="media/rId173.png" /><Relationship Type="http://schemas.openxmlformats.org/officeDocument/2006/relationships/image" Id="rId178" Target="media/rId178.png" /><Relationship Type="http://schemas.openxmlformats.org/officeDocument/2006/relationships/image" Id="rId183" Target="media/rId183.png" /><Relationship Type="http://schemas.openxmlformats.org/officeDocument/2006/relationships/image" Id="rId188" Target="media/rId188.png" /><Relationship Type="http://schemas.openxmlformats.org/officeDocument/2006/relationships/image" Id="rId193" Target="media/rId193.png" /><Relationship Type="http://schemas.openxmlformats.org/officeDocument/2006/relationships/image" Id="rId198" Target="media/rId198.png" /><Relationship Type="http://schemas.openxmlformats.org/officeDocument/2006/relationships/image" Id="rId203" Target="media/rId203.png" /><Relationship Type="http://schemas.openxmlformats.org/officeDocument/2006/relationships/image" Id="rId208" Target="media/rId208.png" /><Relationship Type="http://schemas.openxmlformats.org/officeDocument/2006/relationships/image" Id="rId213" Target="media/rId213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3" Target="media/rId6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Шубнякова Дарья НКНбд-01-22</dc:creator>
  <dc:language>ru-RU</dc:language>
  <cp:keywords/>
  <dcterms:created xsi:type="dcterms:W3CDTF">2025-09-15T00:34:46Z</dcterms:created>
  <dcterms:modified xsi:type="dcterms:W3CDTF">2025-09-15T00:34:46Z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cense">
    <vt:lpwstr/>
  </property>
  <property fmtid="{D5CDD505-2E9C-101B-9397-08002B2CF9AE}" pid="12" name="subtitle">
    <vt:lpwstr>Работа с git</vt:lpwstr>
  </property>
  <property fmtid="{D5CDD505-2E9C-101B-9397-08002B2CF9AE}" pid="13" name="toc-title">
    <vt:lpwstr>Содержание</vt:lpwstr>
  </property>
</Properties>
</file>